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57FF" w:rsidRPr="00A90FAF" w:rsidRDefault="00396550">
      <w:pPr>
        <w:rPr>
          <w:sz w:val="32"/>
          <w:szCs w:val="32"/>
        </w:rPr>
      </w:pPr>
      <w:r>
        <w:rPr>
          <w:sz w:val="32"/>
          <w:szCs w:val="32"/>
        </w:rPr>
        <w:t>Zabawy z nakrętkami</w:t>
      </w:r>
      <w:r w:rsidR="005433B8" w:rsidRPr="00A90FAF">
        <w:rPr>
          <w:sz w:val="32"/>
          <w:szCs w:val="32"/>
        </w:rPr>
        <w:t xml:space="preserve"> </w:t>
      </w:r>
      <w:r w:rsidR="00A90FAF">
        <w:rPr>
          <w:sz w:val="32"/>
          <w:szCs w:val="32"/>
        </w:rPr>
        <w:t>- instrukcja</w:t>
      </w:r>
      <w:bookmarkStart w:id="0" w:name="_GoBack"/>
      <w:bookmarkEnd w:id="0"/>
    </w:p>
    <w:p w:rsidR="008A57FF" w:rsidRPr="00A90FAF" w:rsidRDefault="008A57FF">
      <w:pPr>
        <w:rPr>
          <w:sz w:val="32"/>
          <w:szCs w:val="32"/>
        </w:rPr>
      </w:pPr>
      <w:r w:rsidRPr="00A90FAF">
        <w:rPr>
          <w:sz w:val="32"/>
          <w:szCs w:val="32"/>
        </w:rPr>
        <w:t xml:space="preserve"> Do wykonania wszystkich zadań potrzebujemy: </w:t>
      </w:r>
    </w:p>
    <w:p w:rsidR="008A57FF" w:rsidRPr="00A90FAF" w:rsidRDefault="008A57FF">
      <w:pPr>
        <w:rPr>
          <w:sz w:val="32"/>
          <w:szCs w:val="32"/>
        </w:rPr>
      </w:pPr>
      <w:r w:rsidRPr="00A90FAF">
        <w:rPr>
          <w:sz w:val="32"/>
          <w:szCs w:val="32"/>
        </w:rPr>
        <w:t xml:space="preserve">• 24 plastikowe nakrętki </w:t>
      </w:r>
    </w:p>
    <w:p w:rsidR="008A57FF" w:rsidRPr="00A90FAF" w:rsidRDefault="008A57FF">
      <w:pPr>
        <w:rPr>
          <w:sz w:val="32"/>
          <w:szCs w:val="32"/>
        </w:rPr>
      </w:pPr>
      <w:r w:rsidRPr="00A90FAF">
        <w:rPr>
          <w:sz w:val="32"/>
          <w:szCs w:val="32"/>
        </w:rPr>
        <w:t xml:space="preserve">Najlepiej po 6: czerwonych, niebieskich, żółtych i zielonych, nie zachęcamy aby specjalnie kupować napoje w celu zdobycia kolorowej nakrętki – wystarczy nakleić na nakrętkę kółko w danym kolorze. Można także skorzystać z przygotowanego przez nas arkusza nalepek. Standardowa nakrętka ma średnicę ok. 3 cm, do niej przystosowane zostały nasze karty pracy. </w:t>
      </w:r>
    </w:p>
    <w:p w:rsidR="003B0FB0" w:rsidRPr="00A90FAF" w:rsidRDefault="008A57FF">
      <w:pPr>
        <w:rPr>
          <w:sz w:val="32"/>
          <w:szCs w:val="32"/>
        </w:rPr>
      </w:pPr>
      <w:r w:rsidRPr="00A90FAF">
        <w:rPr>
          <w:sz w:val="32"/>
          <w:szCs w:val="32"/>
        </w:rPr>
        <w:t>• Wydrukowane karty pracy</w:t>
      </w:r>
    </w:p>
    <w:p w:rsidR="004D12B2" w:rsidRDefault="004D12B2"/>
    <w:sectPr w:rsidR="004D12B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7FF"/>
    <w:rsid w:val="000E4DB4"/>
    <w:rsid w:val="00396550"/>
    <w:rsid w:val="004D12B2"/>
    <w:rsid w:val="005433B8"/>
    <w:rsid w:val="007C76CA"/>
    <w:rsid w:val="008A57FF"/>
    <w:rsid w:val="00A90FAF"/>
    <w:rsid w:val="00C441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D12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12B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D12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12B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69</Words>
  <Characters>419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5</cp:revision>
  <dcterms:created xsi:type="dcterms:W3CDTF">2020-04-29T07:19:00Z</dcterms:created>
  <dcterms:modified xsi:type="dcterms:W3CDTF">2020-05-02T06:07:00Z</dcterms:modified>
</cp:coreProperties>
</file>